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ED53" w14:textId="77777777" w:rsidR="00533FEA" w:rsidRPr="00533FEA" w:rsidRDefault="00533FEA" w:rsidP="00533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14:paraId="09F7670B" w14:textId="77777777" w:rsidR="00533FEA" w:rsidRDefault="00533FEA" w:rsidP="00533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14:paraId="7338B4F5" w14:textId="77777777" w:rsidR="00533FEA" w:rsidRPr="00533FEA" w:rsidRDefault="00533FEA" w:rsidP="0053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6"/>
          <w:szCs w:val="16"/>
          <w:lang w:eastAsia="ru-RU"/>
        </w:rPr>
      </w:pPr>
    </w:p>
    <w:p w14:paraId="61832266" w14:textId="77777777" w:rsidR="00533FEA" w:rsidRDefault="00533FEA" w:rsidP="006950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</w:t>
      </w:r>
      <w:r w:rsidRPr="00AF1D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одготовила </w:t>
      </w:r>
    </w:p>
    <w:p w14:paraId="7ECB8595" w14:textId="77777777" w:rsidR="00533FEA" w:rsidRDefault="00533FEA" w:rsidP="006950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Музыкальный руководитель</w:t>
      </w:r>
    </w:p>
    <w:p w14:paraId="62BA888B" w14:textId="77777777" w:rsidR="00695018" w:rsidRDefault="00695018" w:rsidP="006950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Костякова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Л.В.</w:t>
      </w:r>
      <w:proofErr w:type="gramEnd"/>
    </w:p>
    <w:p w14:paraId="3E91A924" w14:textId="4F2893CA" w:rsidR="0030500B" w:rsidRPr="00533FEA" w:rsidRDefault="0030500B" w:rsidP="0030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533FEA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Праздники дома</w:t>
      </w:r>
    </w:p>
    <w:p w14:paraId="7512AB55" w14:textId="77777777" w:rsidR="00533FEA" w:rsidRPr="00533FEA" w:rsidRDefault="00533FEA" w:rsidP="003050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43D33D" w14:textId="77777777" w:rsidR="0030500B" w:rsidRPr="00533FEA" w:rsidRDefault="0030500B" w:rsidP="0053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 каждой семье есть хорошие традиции, связанные с общественной жизнью страны, со своими памятными датами – праздник великой Победы, день города, Новый год, профессиональные дни, дни рождения и т.д.</w:t>
      </w:r>
    </w:p>
    <w:p w14:paraId="0D0BB2A4" w14:textId="77777777" w:rsidR="00533FEA" w:rsidRDefault="00533FEA" w:rsidP="0053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0346FB" wp14:editId="21C6C15C">
            <wp:simplePos x="0" y="0"/>
            <wp:positionH relativeFrom="column">
              <wp:posOffset>4060190</wp:posOffset>
            </wp:positionH>
            <wp:positionV relativeFrom="paragraph">
              <wp:posOffset>26670</wp:posOffset>
            </wp:positionV>
            <wp:extent cx="2438400" cy="1524000"/>
            <wp:effectExtent l="19050" t="0" r="0" b="0"/>
            <wp:wrapSquare wrapText="bothSides"/>
            <wp:docPr id="1" name="Рисунок 1" descr="&amp;Vcy;&amp;acy;&amp;lcy;&amp;softcy;&amp;scy; &amp;ncy;&amp;o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Vcy;&amp;acy;&amp;lcy;&amp;softcy;&amp;scy; &amp;ncy;&amp;ocy;&amp;t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00B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ведётся большая подготовка ребят к праздникам. В доступной форме ведётся рассказ о предстоящем празднике, проводятся экскурсии. Дети учат стихи, песни, танцы к праздничному утреннику, готовят костюмы, декорации, участвуют в оформлении зала. </w:t>
      </w:r>
    </w:p>
    <w:p w14:paraId="14D0EB23" w14:textId="77777777" w:rsidR="00533FEA" w:rsidRDefault="0030500B" w:rsidP="0053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остаётся широкое поле деятельности и для воспитательной роли родителей, особенно, если принять во внимание то обстоятельство, что праздничные дни проводят всегда  дома. Поинтересуйтесь у своего воспитателя, музыкального руководителя, как именно идёт подготовка к празднику, о чём они беседовали с детьми, какой репертуар готовят к утреннику.  И в зависимости от этого подумайте, чем вы можете дополнить знание детей о празднике. </w:t>
      </w:r>
    </w:p>
    <w:p w14:paraId="2DD961FA" w14:textId="77777777" w:rsidR="00533FEA" w:rsidRDefault="0030500B" w:rsidP="0053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детям интересно, как украшают улицы, площади, дома. Во время прогулок ребята живо интересуются предстоящим праздником, задают вопросы. Это очень подходящий момент для того, чтобы рассказать ребёнку в доступной форме о предстоящем празднике. Удачно подобранные стихи, рассказ, иллюстрации в связи с основной темой праздника дадут детям более полное представление о предстоящем празднике. Праздничные дни представляют собой интересное зрелище</w:t>
      </w:r>
      <w:r w:rsid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украшение флагами, плакатами, разноцветными огнями улицы, концертами на площадях города, радостным настроением людей. </w:t>
      </w:r>
    </w:p>
    <w:p w14:paraId="07907982" w14:textId="77777777" w:rsidR="00533FEA" w:rsidRDefault="00533FEA" w:rsidP="0053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F4A669" wp14:editId="24A0E8A2">
            <wp:simplePos x="0" y="0"/>
            <wp:positionH relativeFrom="margin">
              <wp:posOffset>-16510</wp:posOffset>
            </wp:positionH>
            <wp:positionV relativeFrom="margin">
              <wp:posOffset>6692265</wp:posOffset>
            </wp:positionV>
            <wp:extent cx="2438400" cy="1809750"/>
            <wp:effectExtent l="19050" t="0" r="0" b="0"/>
            <wp:wrapSquare wrapText="bothSides"/>
            <wp:docPr id="3" name="Рисунок 2" descr="&amp;Mcy;&amp;ucy;&amp;zcy;&amp;ycy;&amp;kcy;&amp;acy; &amp;icy; &amp;mcy;&amp;acy;&amp;lcy;&amp;iecy;&amp;ncy;&amp;softcy;&amp;kcy;&amp;acy;&amp;yacy; &amp;dcy;&amp;iecy;&amp;vcy;&amp;ocy;&amp;c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Mcy;&amp;ucy;&amp;zcy;&amp;ycy;&amp;kcy;&amp;acy; &amp;icy; &amp;mcy;&amp;acy;&amp;lcy;&amp;iecy;&amp;ncy;&amp;softcy;&amp;kcy;&amp;acy;&amp;yacy; &amp;dcy;&amp;iecy;&amp;vcy;&amp;ocy;&amp;c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00B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фрагменты дети могут послушать или посмотрет</w:t>
      </w:r>
      <w:r w:rsidR="00B80496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</w:t>
      </w:r>
      <w:proofErr w:type="gramStart"/>
      <w:r w:rsidR="00B80496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соц.сетях</w:t>
      </w:r>
      <w:proofErr w:type="gramEnd"/>
      <w:r w:rsidR="00B80496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интернете</w:t>
      </w:r>
      <w:r w:rsidR="0030500B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телевизору. Но иногда праздничный день приносит ребёнку разочарование и огорчение. Его укладывают спать пораньше, чтобы не мешал, а сами родители празднуют. Но можно так продумать праздник, что будет интересно и детям, и взрослым. Дома можно устроить театрализованное представление или небольшой концерт. </w:t>
      </w:r>
    </w:p>
    <w:p w14:paraId="4C9220DB" w14:textId="77777777" w:rsidR="000F0BFF" w:rsidRDefault="0030500B" w:rsidP="00533FEA">
      <w:pPr>
        <w:spacing w:after="0" w:line="240" w:lineRule="auto"/>
        <w:ind w:firstLine="709"/>
        <w:jc w:val="both"/>
      </w:pP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бывают</w:t>
      </w:r>
      <w:r w:rsid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музыкальными, литературными, музыкально-литературными. Для дома наиболее интересными являются музыкально-литературный концерт, где чтение стихов, рассказов чередуются с музыкальными номерами (исполнение песен, игра на музыкальных инструментах, танцы). В детском саду с детьми готовят праздничный репертуар, с которым могут ознакомиться все родители и могут помочь ребёнку вспомнить песню, стихотворение или роль, предназначенную вашему ребёнку в какой-нибудь сценке.</w:t>
      </w:r>
    </w:p>
    <w:sectPr w:rsidR="000F0BFF" w:rsidSect="00533FEA">
      <w:pgSz w:w="11906" w:h="16838"/>
      <w:pgMar w:top="426" w:right="849" w:bottom="142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45"/>
    <w:rsid w:val="000D7C48"/>
    <w:rsid w:val="000F0BFF"/>
    <w:rsid w:val="0030500B"/>
    <w:rsid w:val="004F3982"/>
    <w:rsid w:val="00533FEA"/>
    <w:rsid w:val="00695018"/>
    <w:rsid w:val="00B80496"/>
    <w:rsid w:val="00C72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FC18"/>
  <w15:docId w15:val="{B0BD1261-F475-45A5-B7FF-B1374255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 Детский сад</dc:creator>
  <cp:keywords/>
  <dc:description/>
  <cp:lastModifiedBy>Анастасия Морозова</cp:lastModifiedBy>
  <cp:revision>2</cp:revision>
  <dcterms:created xsi:type="dcterms:W3CDTF">2024-09-16T12:37:00Z</dcterms:created>
  <dcterms:modified xsi:type="dcterms:W3CDTF">2024-09-16T12:37:00Z</dcterms:modified>
</cp:coreProperties>
</file>